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1BB5" w14:textId="77777777" w:rsidR="00D61167" w:rsidRPr="00D61167" w:rsidRDefault="00D61167" w:rsidP="00D61167">
      <w:pPr>
        <w:spacing w:after="0"/>
        <w:ind w:left="-567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61167">
        <w:rPr>
          <w:rFonts w:eastAsia="Times New Roman" w:cs="Times New Roman"/>
          <w:b/>
          <w:bCs/>
          <w:sz w:val="24"/>
          <w:szCs w:val="24"/>
          <w:lang w:eastAsia="ru-RU"/>
        </w:rPr>
        <w:t>ПОРЯДОК И УСЛОВИЯ ОКАЗАНИЯ МЕДИЦИНСКОЙ ПОМОЩИ, В ТОМ ЧИСЛЕ СРОКИ ОЖИДАНИЯ МЕДИЦИНСКОЙ ПОМОЩИ</w:t>
      </w:r>
    </w:p>
    <w:p w14:paraId="3E4BE79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01014B6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В соответствии со статьей 21 Федерального закона от 21.11.2011 N 323-ФЗ "Об основах охраны здоровья граждан в Российской Федерации" для получения медицинской помощи граждане имеют право на выбор врача, с учетом согласия этого врача, а также на выбор медицинской организации в порядке, утвержденном приказом Министерства здравоохранения Российской Федерации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(действует с 01.09.2025) .</w:t>
      </w:r>
    </w:p>
    <w:p w14:paraId="29B762D3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7B57046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Плановая медицинская помощь в рамках территориальной программы обязательного медицинского страхования оказывается гражданам, застрахованным в системе обязательного медицинского страхования, при предъявлении ими полиса обязательного медицинского страхования (далее - полис) и документа, удостоверяющего личность.</w:t>
      </w:r>
    </w:p>
    <w:p w14:paraId="5450E14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DDE908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В случае необходимости получения плановой медицинской помощи застрахованным, не имеющим возможности предъявить полис, сообщается наименование застраховавшего его страховой медицинской организации, при этом медицинская организация осуществляет проверку факта страхования в системе обязательного медицинского страхования.</w:t>
      </w:r>
    </w:p>
    <w:p w14:paraId="1E5C1018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4CE23C43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При подтверждении информации о страховании медицинская организация оказывает плановую медицинскую помощь. В случае не 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плановой медицинской помощи.</w:t>
      </w:r>
    </w:p>
    <w:p w14:paraId="1E2EC47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0334A35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Плановый прием врача, плановые диагностические исследования и лечебные мероприятия в амбулаторных условиях осуществляются в порядке очереди, по предварительной записи.</w:t>
      </w:r>
    </w:p>
    <w:p w14:paraId="156AEF5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426D8373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СРОКИ ОЖИДАНИЯ МЕДИЦИНСКОЙ ПОМОЩИ В 2026 ГОДУ</w:t>
      </w:r>
    </w:p>
    <w:p w14:paraId="7E58BA4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CEE2389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Согласно Программе государственных гарантий бесплатного оказания гражданам медицинской помощи, утвержденной постановлением Правительства Российской Федерации от 29.12.2025 № 2188, установлены следующие предельные сроки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ожидания :</w:t>
      </w:r>
      <w:proofErr w:type="gramEnd"/>
    </w:p>
    <w:p w14:paraId="46D6030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B3F0F98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Скорая и неотложная помощь:</w:t>
      </w:r>
    </w:p>
    <w:p w14:paraId="5D45EAD9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5E4F5C4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Время </w:t>
      </w:r>
      <w:proofErr w:type="spellStart"/>
      <w:r w:rsidRPr="00D61167">
        <w:rPr>
          <w:rFonts w:eastAsia="Times New Roman" w:cs="Times New Roman"/>
          <w:sz w:val="24"/>
          <w:szCs w:val="24"/>
          <w:lang w:eastAsia="ru-RU"/>
        </w:rPr>
        <w:t>доезда</w:t>
      </w:r>
      <w:proofErr w:type="spellEnd"/>
      <w:r w:rsidRPr="00D61167">
        <w:rPr>
          <w:rFonts w:eastAsia="Times New Roman" w:cs="Times New Roman"/>
          <w:sz w:val="24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- не более 20 минут с момента ее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вызова .</w:t>
      </w:r>
      <w:proofErr w:type="gramEnd"/>
    </w:p>
    <w:p w14:paraId="2592DFC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оказания первичной медико-санитарной помощи в неотложной форме - не более 2 часов с момента обращения пациента в медицинскую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организацию .</w:t>
      </w:r>
      <w:proofErr w:type="gramEnd"/>
    </w:p>
    <w:p w14:paraId="0EA0086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C6E02F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Амбулаторная помощь:</w:t>
      </w:r>
    </w:p>
    <w:p w14:paraId="1375CC5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92D58C3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приема врачами-терапевтами участковыми, врачами-педиатрами участковыми, врачами общей практики (семейными врачами) - не более 24 часов с момента обращения пациента в медицинскую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организацию .</w:t>
      </w:r>
      <w:proofErr w:type="gramEnd"/>
    </w:p>
    <w:p w14:paraId="4BB2EFE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приема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и сердечно-сосудистое заболевание) - не более 14 рабочих дней со дня обращения пациента в медицинскую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организацию .</w:t>
      </w:r>
      <w:proofErr w:type="gramEnd"/>
    </w:p>
    <w:p w14:paraId="2AAB550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lastRenderedPageBreak/>
        <w:t xml:space="preserve">· Сроки проведения консультаций врачей-специалистов в случае подозрения на онкологическое заболевание - не более 3 рабочих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дней .</w:t>
      </w:r>
      <w:proofErr w:type="gramEnd"/>
    </w:p>
    <w:p w14:paraId="09EABA8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Сроки проведения консультаций врачей-специалистов в случае подозрения на сердечно-сосудистое заболевание - не более 3 рабочих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дней .</w:t>
      </w:r>
      <w:proofErr w:type="gramEnd"/>
    </w:p>
    <w:p w14:paraId="0D02889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53FB20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Диагностические исследования:</w:t>
      </w:r>
    </w:p>
    <w:p w14:paraId="679D527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9727C19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(за исключением исследований при подозрении на онкологическое и сердечно-сосудистое заболевание) - не более 14 рабочих дней со дня назначения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исследований .</w:t>
      </w:r>
      <w:proofErr w:type="gramEnd"/>
    </w:p>
    <w:p w14:paraId="580F9A2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проведения компьютерной томографии,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и сердечно-сосудистое заболевание) - не более 14 рабочих дней со дня назначения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исследования .</w:t>
      </w:r>
      <w:proofErr w:type="gramEnd"/>
    </w:p>
    <w:p w14:paraId="6998D60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Сроки проведения диагностических инструментальных и лабораторных исследований в случае подозрения на онкологическое и сердечно-сосудистое заболевание - не более 7 рабочих дней со дня назначения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исследований .</w:t>
      </w:r>
      <w:proofErr w:type="gramEnd"/>
    </w:p>
    <w:p w14:paraId="2757B5E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AEAB70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Стационарная помощь:</w:t>
      </w:r>
    </w:p>
    <w:p w14:paraId="497BC23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BD7510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ожидания оказания специализированной, за исключением высокотехнологичной, медицинской помощи в стационарных условиях в плановой форме - не более 14 рабочих дней со дня выдачи лечащим врачом направления на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госпитализацию .</w:t>
      </w:r>
      <w:proofErr w:type="gramEnd"/>
    </w:p>
    <w:p w14:paraId="7E4CACE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заболевания .</w:t>
      </w:r>
      <w:proofErr w:type="gramEnd"/>
    </w:p>
    <w:p w14:paraId="5E92ADB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Для пациентов с сердечно-сосудистыми заболеваниями - не более 7 рабочих дней с момента установления предварительного диагноза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заболевания .</w:t>
      </w:r>
      <w:proofErr w:type="gramEnd"/>
    </w:p>
    <w:p w14:paraId="3C1FAA3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5D2AEB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Особые категории:</w:t>
      </w:r>
    </w:p>
    <w:p w14:paraId="1E848F8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5E83C02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Срок установления диспансерного наблюдения врача-онколога за пациентом с выявленным онкологическим заболеванием - не более 3 рабочих дней с момента постановки диагноза онкологического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заболевания .</w:t>
      </w:r>
      <w:proofErr w:type="gramEnd"/>
    </w:p>
    <w:p w14:paraId="7F6E9CC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 xml:space="preserve">· По экстренным показаниям госпитализация осуществляется немедленно, максимальное время оказания помощи на этапе приемного покоя - не более 3 </w:t>
      </w:r>
      <w:proofErr w:type="gramStart"/>
      <w:r w:rsidRPr="00D61167">
        <w:rPr>
          <w:rFonts w:eastAsia="Times New Roman" w:cs="Times New Roman"/>
          <w:sz w:val="24"/>
          <w:szCs w:val="24"/>
          <w:lang w:eastAsia="ru-RU"/>
        </w:rPr>
        <w:t>часов .</w:t>
      </w:r>
      <w:proofErr w:type="gramEnd"/>
    </w:p>
    <w:p w14:paraId="5180B87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5231559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Продолжительность приема пациентов, объем консультативно-диагностических и лечебных мероприятий в медицинских организациях, оказывающих первичную медико-санитарную помощь в амбулаторных условиях, а также срок пребывания в условиях дневного стационара определяются лечащим врачом согласно медицинским показаниям и состоянию пациента с учетом утвержденных порядков, стандартов оказания медицинской помощи.</w:t>
      </w:r>
    </w:p>
    <w:p w14:paraId="49AE649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4254E42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14:paraId="4DC2292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CB092D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lastRenderedPageBreak/>
        <w:t>Дети до 5 лет, беременные госпитализируются в плановом порядке не позднее 48 часов с момента определения показаний, при наличии экстренных показаний - безотлагательно.</w:t>
      </w:r>
    </w:p>
    <w:p w14:paraId="0CFEBA6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342731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Срок ожидания оказания первичной медико-санитарной помощи в неотложной форме составляет не более 2 часов с момента обращения.</w:t>
      </w:r>
    </w:p>
    <w:p w14:paraId="4744FEA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CE9742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Первичная медико-санитарная помощь в экстренной форме (острые и внезапные ухудшения в состоянии здоровья, в том числе высокая температура (38 градусов Цельсия и выше), острые и внезапные боли любой локализации, судороги, нарушения сердечного ритма, кровотечения, иные состояния, заболевания, отравления и травмы, требующие экстренной помощи и консультации врача) оказывается вне очереди и без предварительной записи в любой медицинской организации, оказывающей первичную медико-санитарную помощь в амбулаторных условиях, независимо от территориального прикрепления, наличия полиса и документа, удостоверяющего личность.</w:t>
      </w:r>
    </w:p>
    <w:p w14:paraId="631ACEB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6784F2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Госпитализация для оказания специализированной медицинской помощи в экстренной и неотложной формах в условиях стационара, осуществляется при доставке пациента службой скорой помощи, по направлению фельдшера фельдшерско-акушерского пункта, врача медицинской организации, оказывающей первичную медико-санитарную помощь в амбулаторных условиях, а также при самостоятельном обращении пациента в приемное отделение стационара.</w:t>
      </w:r>
    </w:p>
    <w:p w14:paraId="2081E98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2E9CA9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Экстренная госпитализация при состояниях, угрожающих жизни пациента, осуществляется в ближайший стационар.</w:t>
      </w:r>
    </w:p>
    <w:p w14:paraId="4E0F0E0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299FB5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Отсутствие полиса и документа, удостоверяющего личность, не является основанием для отказа в экстренной госпитализации.</w:t>
      </w:r>
    </w:p>
    <w:p w14:paraId="584BCF15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F544559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Объем обследования и лечения, продолжительность пребывания в условиях стационара и дневного стационара определяются лечащим врачом в соответствии с состоянием больного, медицинскими показаниями, стандартами оказания медицинской помощи. Лечащий врач вправе отклоняться от стандартов с учетом имеющихся индивидуальных показаний.</w:t>
      </w:r>
    </w:p>
    <w:p w14:paraId="0EF556A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750B01B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Условия размещения в палате стационара должны соответствовать нормативам, установленным федеральным законодательством и законодательством Кабардино-Балкарской Республики.</w:t>
      </w:r>
    </w:p>
    <w:p w14:paraId="424CAAC8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2409F9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Пациенты размещаются в маломестных палатах (боксах) по медицинским и (или) эпидемиологическим показаниям в соответствии с приказом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</w:t>
      </w:r>
    </w:p>
    <w:p w14:paraId="54370AA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5EA11F68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Пациенты, получающие бесплатную медицинскую помощь в подразделениях с особыми санитарно-эпидемиологическими режимами, обеспечиваются медицинской организацией сменной одеждой и обувью (бахилами) на бесплатной основе.</w:t>
      </w:r>
    </w:p>
    <w:p w14:paraId="663EB81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0F2925F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При проведении лечебно-диагностических манипуляций, в том числе при оказании первичной медико-санитарной помощи в амбулаторных условиях, пациент обеспечивается индивидуальным комплексом белья (простыни, подкладные пеленки, салфетки, бахилы), в том числе разовым, на бесплатной основе.</w:t>
      </w:r>
    </w:p>
    <w:p w14:paraId="38A360B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EC2CF8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lastRenderedPageBreak/>
        <w:t>Больные, беременные, роженицы, родильницы и новорожденные обеспечиваются в круглосуточных стационарах бесплатным лечебным питанием в соответствии с федеральным законодательством и законодательством Кабардино-Балкарской Республики.</w:t>
      </w:r>
    </w:p>
    <w:p w14:paraId="429F857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7CCF2A5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Гарантируется бесплатное обеспечение койко-местом и питанием лица, осуществляющего уход за пациентом при наличии медицинских показаний.</w:t>
      </w:r>
    </w:p>
    <w:p w14:paraId="3299750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442C34F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 за счет средств обязательного медицинского страхования и соответствующих бюджетов.</w:t>
      </w:r>
    </w:p>
    <w:p w14:paraId="6EF9896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761916C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В целях выполнения порядков оказания медицинской помощи и стандартов медицинской помощи медицинская организация в случае необходимости проведения пациенту, находящемуся на лечении в стационарных условиях, диагностических исследований, которые медицинская организация, оказывающая медицинскую помощь пациенту, не может осуществить собственными силами, организует доставку пациента в сопровождении медицинского работника.</w:t>
      </w:r>
    </w:p>
    <w:p w14:paraId="3B8C7CFB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7A3802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устанавливается Министерством здравоохранения Кабардино-Балкарской Республики.</w:t>
      </w:r>
    </w:p>
    <w:p w14:paraId="767913C3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1DF822BE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Обеспечение граждан лекарственными препаратами для медицинского применения, включенными в перечень лекарственных препаратов, отпускаемых населению в соответствии с Перечнем групп населения и категорий заболеваний, при оказании первичной медико-санитарной помощи в амбулаторных условиях, осуществляется в соответствии с федеральным и региональным законодательством.</w:t>
      </w:r>
    </w:p>
    <w:p w14:paraId="5359931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E6C987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препаратов, и медицинскими изделиями, которые предусмотрены стандартами оказания медицинской помощи, осуществляется в рамках Программы государственных гарантий при оказании:</w:t>
      </w:r>
    </w:p>
    <w:p w14:paraId="17212502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D957E2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· первичной медико-санитарной помощи в неотложной форме, в условиях дневного стационара;</w:t>
      </w:r>
    </w:p>
    <w:p w14:paraId="1B15F33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· специализированной, в том числе высокотехнологичной, медицинской помощи;</w:t>
      </w:r>
    </w:p>
    <w:p w14:paraId="341F61DD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· скорой, в том числе скорой специализированной, медицинской помощи;</w:t>
      </w:r>
    </w:p>
    <w:p w14:paraId="32FA249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· паллиативной медицинской помощи в стационарных условиях.</w:t>
      </w:r>
    </w:p>
    <w:p w14:paraId="41599AE1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597792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Назначение лекарственных средств и выписывание рецептов осуществляется по медицинским показаниям лечащим врачом по результатам осмотра и обследования пациента.</w:t>
      </w:r>
    </w:p>
    <w:p w14:paraId="3F10086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51FA146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Обеспечение лиц лекарственными препаратами при оказании первичной медико-санитарной помощи в амбулаторных условиях осуществляется за счет личных средств граждан, за исключением лиц, имеющих право на бесплатное и льготное обеспечение лекарственными препаратами в соответствии с федеральным и региональным законодательством.</w:t>
      </w:r>
    </w:p>
    <w:p w14:paraId="097AE14F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4A22563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lastRenderedPageBreak/>
        <w:t>Граждане обеспечиваются медицинскими изделиями, предусмотренными стандартами оказания медицинской помощи. 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Кабардино-Балкарской Республики.</w:t>
      </w:r>
    </w:p>
    <w:p w14:paraId="22532107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6A26CC3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Обеспечение граждан донорской кровью и ее компонентами, лечебным питанием, в том числе специализированными продуктами лечебного питания, осуществляется в соответствии с федеральным законодательством и законодательством Кабардино-Балкарской Республики.</w:t>
      </w:r>
    </w:p>
    <w:p w14:paraId="6D75C03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595C9E9A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Для отдельных групп населения, включая подростков и студентов, обучающихся по очной форме на бюджетной основе, проводятся медицинские осмотры, диспансеризация. Порядок их проведения и перечень включаемых в них исследований в соответствии с Федеральным законом от 21.11.2011 N 323-ФЗ "Об основах охраны здоровья граждан" утверждаются уполномоченным федеральным органом исполнительной власти.</w:t>
      </w:r>
    </w:p>
    <w:p w14:paraId="513D6DDC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3CAC6AB0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D61167">
        <w:rPr>
          <w:rFonts w:eastAsia="Times New Roman" w:cs="Times New Roman"/>
          <w:sz w:val="24"/>
          <w:szCs w:val="24"/>
          <w:lang w:eastAsia="ru-RU"/>
        </w:rPr>
        <w:t>Гражданам, застрахованным на территориях других субъектов Российской Федерации, медицинская помощь на территории Кабардино-Балкарской Республики предоставляется в объеме базовой программы обязательного медицинского страхования, являющейся составной частью Программы государственных гарантий бесплатного оказания гражданам медицинской помощи, утвержденной постановлением Правительства Российской Федерации.</w:t>
      </w:r>
    </w:p>
    <w:p w14:paraId="3D85ACA4" w14:textId="77777777" w:rsidR="00D61167" w:rsidRPr="00D61167" w:rsidRDefault="00D61167" w:rsidP="00D61167">
      <w:pPr>
        <w:spacing w:after="0"/>
        <w:ind w:left="-567"/>
        <w:rPr>
          <w:rFonts w:eastAsia="Times New Roman" w:cs="Times New Roman"/>
          <w:sz w:val="24"/>
          <w:szCs w:val="24"/>
          <w:lang w:eastAsia="ru-RU"/>
        </w:rPr>
      </w:pPr>
    </w:p>
    <w:p w14:paraId="234984F9" w14:textId="77777777" w:rsidR="00F12C76" w:rsidRDefault="00F12C76" w:rsidP="00D61167">
      <w:pPr>
        <w:spacing w:after="0"/>
        <w:ind w:left="-567"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F9"/>
    <w:rsid w:val="006C0B77"/>
    <w:rsid w:val="007E61F9"/>
    <w:rsid w:val="008242FF"/>
    <w:rsid w:val="00870751"/>
    <w:rsid w:val="00922C48"/>
    <w:rsid w:val="00B915B7"/>
    <w:rsid w:val="00D6116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8E639-610F-4A42-822A-B7D7724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2026-03-23T09:26:00Z</dcterms:created>
  <dcterms:modified xsi:type="dcterms:W3CDTF">2026-03-23T09:27:00Z</dcterms:modified>
</cp:coreProperties>
</file>